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22" w:rsidRPr="00E42422" w:rsidRDefault="00E42422" w:rsidP="00E42422">
      <w:pPr>
        <w:widowControl/>
        <w:spacing w:line="265" w:lineRule="atLeast"/>
        <w:jc w:val="center"/>
        <w:rPr>
          <w:rFonts w:ascii="宋体" w:eastAsia="宋体" w:hAnsi="宋体" w:cs="宋体"/>
          <w:kern w:val="0"/>
          <w:szCs w:val="21"/>
        </w:rPr>
      </w:pPr>
      <w:r w:rsidRPr="00E42422">
        <w:rPr>
          <w:rFonts w:ascii="宋体" w:eastAsia="宋体" w:hAnsi="宋体" w:cs="宋体" w:hint="eastAsia"/>
          <w:b/>
          <w:bCs/>
          <w:kern w:val="0"/>
          <w:szCs w:val="21"/>
        </w:rPr>
        <w:t>人力资源社会保障部办公厅关于2014年度专业技术人员资格考试计划及有关问题的通知</w:t>
      </w:r>
    </w:p>
    <w:p w:rsidR="00E42422" w:rsidRPr="00E42422" w:rsidRDefault="00E42422" w:rsidP="00E42422">
      <w:pPr>
        <w:widowControl/>
        <w:spacing w:line="360" w:lineRule="auto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proofErr w:type="gramStart"/>
      <w:r w:rsidRPr="00E42422">
        <w:rPr>
          <w:rFonts w:ascii="Times New Roman" w:eastAsia="宋体" w:hAnsi="Times New Roman" w:cs="宋体" w:hint="eastAsia"/>
          <w:kern w:val="0"/>
          <w:sz w:val="24"/>
          <w:szCs w:val="24"/>
        </w:rPr>
        <w:t>人社厅函</w:t>
      </w:r>
      <w:proofErr w:type="gramEnd"/>
      <w:r w:rsidRPr="00E42422">
        <w:rPr>
          <w:rFonts w:ascii="Times New Roman" w:eastAsia="宋体" w:hAnsi="Times New Roman" w:cs="宋体" w:hint="eastAsia"/>
          <w:kern w:val="0"/>
          <w:sz w:val="24"/>
          <w:szCs w:val="24"/>
        </w:rPr>
        <w:t>〔</w:t>
      </w:r>
      <w:r w:rsidRPr="00E42422">
        <w:rPr>
          <w:rFonts w:ascii="Times New Roman" w:eastAsia="宋体" w:hAnsi="Times New Roman" w:cs="Times New Roman"/>
          <w:kern w:val="0"/>
          <w:sz w:val="24"/>
          <w:szCs w:val="24"/>
        </w:rPr>
        <w:t>2013</w:t>
      </w:r>
      <w:r w:rsidRPr="00E42422">
        <w:rPr>
          <w:rFonts w:ascii="Times New Roman" w:eastAsia="宋体" w:hAnsi="Times New Roman" w:cs="宋体" w:hint="eastAsia"/>
          <w:kern w:val="0"/>
          <w:sz w:val="24"/>
          <w:szCs w:val="24"/>
        </w:rPr>
        <w:t>〕</w:t>
      </w:r>
      <w:r w:rsidRPr="00E42422">
        <w:rPr>
          <w:rFonts w:ascii="Times New Roman" w:eastAsia="宋体" w:hAnsi="Times New Roman" w:cs="Times New Roman"/>
          <w:kern w:val="0"/>
          <w:sz w:val="24"/>
          <w:szCs w:val="24"/>
        </w:rPr>
        <w:t>544</w:t>
      </w:r>
      <w:r w:rsidRPr="00E42422">
        <w:rPr>
          <w:rFonts w:ascii="Times New Roman" w:eastAsia="宋体" w:hAnsi="Times New Roman" w:cs="宋体" w:hint="eastAsia"/>
          <w:kern w:val="0"/>
          <w:sz w:val="24"/>
          <w:szCs w:val="24"/>
        </w:rPr>
        <w:t>号</w:t>
      </w:r>
    </w:p>
    <w:p w:rsidR="00E42422" w:rsidRPr="00E42422" w:rsidRDefault="00E42422" w:rsidP="00E42422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42422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E42422" w:rsidRPr="00E42422" w:rsidRDefault="00E42422" w:rsidP="00E4242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42422">
        <w:rPr>
          <w:rFonts w:ascii="Times New Roman" w:eastAsia="宋体" w:hAnsi="Times New Roman" w:cs="宋体" w:hint="eastAsia"/>
          <w:kern w:val="0"/>
          <w:sz w:val="24"/>
          <w:szCs w:val="24"/>
        </w:rPr>
        <w:t>各省、自治区、直辖市及新疆生产建设兵团人力资源社会保障厅（局），有关副省级市人力资源社会保障局；国务院各部委、各直属机构人事部门：</w:t>
      </w:r>
    </w:p>
    <w:p w:rsidR="00E42422" w:rsidRPr="00E42422" w:rsidRDefault="00E42422" w:rsidP="00E4242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42422">
        <w:rPr>
          <w:rFonts w:ascii="Times New Roman" w:eastAsia="宋体" w:hAnsi="Times New Roman" w:cs="宋体" w:hint="eastAsia"/>
          <w:kern w:val="0"/>
          <w:sz w:val="24"/>
          <w:szCs w:val="24"/>
        </w:rPr>
        <w:t xml:space="preserve">　　为进一步做好专业技术人员资格考试的规划与管理工作，经与有关部门和相关考试管理机构研究，现将</w:t>
      </w:r>
      <w:r w:rsidRPr="00E42422">
        <w:rPr>
          <w:rFonts w:ascii="Times New Roman" w:eastAsia="宋体" w:hAnsi="Times New Roman" w:cs="Times New Roman"/>
          <w:kern w:val="0"/>
          <w:sz w:val="24"/>
          <w:szCs w:val="24"/>
        </w:rPr>
        <w:t>2014</w:t>
      </w:r>
      <w:r w:rsidRPr="00E42422">
        <w:rPr>
          <w:rFonts w:ascii="Times New Roman" w:eastAsia="宋体" w:hAnsi="Times New Roman" w:cs="宋体" w:hint="eastAsia"/>
          <w:kern w:val="0"/>
          <w:sz w:val="24"/>
          <w:szCs w:val="24"/>
        </w:rPr>
        <w:t>年度专业技术资格考试计划及有关问题通知如下：</w:t>
      </w:r>
    </w:p>
    <w:p w:rsidR="00E42422" w:rsidRPr="00E42422" w:rsidRDefault="00E42422" w:rsidP="00E4242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42422">
        <w:rPr>
          <w:rFonts w:ascii="Times New Roman" w:eastAsia="宋体" w:hAnsi="Times New Roman" w:cs="宋体" w:hint="eastAsia"/>
          <w:kern w:val="0"/>
          <w:sz w:val="24"/>
          <w:szCs w:val="24"/>
        </w:rPr>
        <w:t xml:space="preserve">　　一、请按照《</w:t>
      </w:r>
      <w:r w:rsidRPr="00E42422">
        <w:rPr>
          <w:rFonts w:ascii="Times New Roman" w:eastAsia="宋体" w:hAnsi="Times New Roman" w:cs="Times New Roman"/>
          <w:kern w:val="0"/>
          <w:sz w:val="24"/>
          <w:szCs w:val="24"/>
        </w:rPr>
        <w:t>2014</w:t>
      </w:r>
      <w:r w:rsidRPr="00E42422">
        <w:rPr>
          <w:rFonts w:ascii="Times New Roman" w:eastAsia="宋体" w:hAnsi="Times New Roman" w:cs="宋体" w:hint="eastAsia"/>
          <w:kern w:val="0"/>
          <w:sz w:val="24"/>
          <w:szCs w:val="24"/>
        </w:rPr>
        <w:t>年度专业技术人员资格考试工作计划》（见附件），做好考试组织实施工作，确保各项考试工作安全顺利进行。如遇特殊情况需要变更考试日期的，将提前另行通知。未列入该年度考试工作计划的其他专业的考试日期，待确定后另行通知。</w:t>
      </w:r>
    </w:p>
    <w:p w:rsidR="00E42422" w:rsidRPr="00E42422" w:rsidRDefault="00E42422" w:rsidP="00E4242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42422">
        <w:rPr>
          <w:rFonts w:ascii="Times New Roman" w:eastAsia="宋体" w:hAnsi="Times New Roman" w:cs="宋体" w:hint="eastAsia"/>
          <w:kern w:val="0"/>
          <w:sz w:val="24"/>
          <w:szCs w:val="24"/>
        </w:rPr>
        <w:t xml:space="preserve">　　二、各省、自治区、直辖市人力资源社会保障部门及相关行业主管部门要积极配合，密切合作，认真落实考试有关规章制度，切实做好考试各项准备工作，真正做到公平考试、安全考试。</w:t>
      </w:r>
    </w:p>
    <w:p w:rsidR="00E42422" w:rsidRPr="00E42422" w:rsidRDefault="00E42422" w:rsidP="00E42422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42422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E42422" w:rsidRPr="00E42422" w:rsidRDefault="00E42422" w:rsidP="00E4242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42422">
        <w:rPr>
          <w:rFonts w:ascii="Times New Roman" w:eastAsia="宋体" w:hAnsi="Times New Roman" w:cs="宋体" w:hint="eastAsia"/>
          <w:kern w:val="0"/>
          <w:sz w:val="24"/>
          <w:szCs w:val="24"/>
        </w:rPr>
        <w:t>附件：</w:t>
      </w:r>
      <w:r w:rsidRPr="00E42422">
        <w:rPr>
          <w:rFonts w:ascii="Times New Roman" w:eastAsia="宋体" w:hAnsi="Times New Roman" w:cs="Times New Roman"/>
          <w:kern w:val="0"/>
          <w:sz w:val="24"/>
          <w:szCs w:val="24"/>
        </w:rPr>
        <w:t>2014</w:t>
      </w:r>
      <w:r w:rsidRPr="00E42422">
        <w:rPr>
          <w:rFonts w:ascii="Times New Roman" w:eastAsia="宋体" w:hAnsi="Times New Roman" w:cs="宋体" w:hint="eastAsia"/>
          <w:kern w:val="0"/>
          <w:sz w:val="24"/>
          <w:szCs w:val="24"/>
        </w:rPr>
        <w:t>年度专业技术人员资格考试工作计划</w:t>
      </w:r>
    </w:p>
    <w:p w:rsidR="00E42422" w:rsidRPr="00E42422" w:rsidRDefault="00E42422" w:rsidP="00E42422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42422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E42422" w:rsidRPr="00E42422" w:rsidRDefault="00E42422" w:rsidP="00E42422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42422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E42422" w:rsidRPr="00E42422" w:rsidRDefault="00E42422" w:rsidP="00E42422">
      <w:pPr>
        <w:widowControl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E42422">
        <w:rPr>
          <w:rFonts w:ascii="Times New Roman" w:eastAsia="宋体" w:hAnsi="Times New Roman" w:cs="宋体" w:hint="eastAsia"/>
          <w:kern w:val="0"/>
          <w:sz w:val="24"/>
          <w:szCs w:val="24"/>
        </w:rPr>
        <w:t>人力资源社会保障部办公厅</w:t>
      </w:r>
    </w:p>
    <w:p w:rsidR="00E42422" w:rsidRPr="00E42422" w:rsidRDefault="00E42422" w:rsidP="00E42422">
      <w:pPr>
        <w:widowControl/>
        <w:spacing w:line="360" w:lineRule="auto"/>
        <w:ind w:right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E42422">
        <w:rPr>
          <w:rFonts w:ascii="Times New Roman" w:eastAsia="宋体" w:hAnsi="Times New Roman" w:cs="Times New Roman"/>
          <w:kern w:val="0"/>
          <w:sz w:val="24"/>
          <w:szCs w:val="24"/>
        </w:rPr>
        <w:t>2013</w:t>
      </w:r>
      <w:r w:rsidRPr="00E42422">
        <w:rPr>
          <w:rFonts w:ascii="Times New Roman" w:eastAsia="宋体" w:hAnsi="Times New Roman" w:cs="宋体" w:hint="eastAsia"/>
          <w:kern w:val="0"/>
          <w:sz w:val="24"/>
          <w:szCs w:val="24"/>
        </w:rPr>
        <w:t>年</w:t>
      </w:r>
      <w:r w:rsidRPr="00E42422">
        <w:rPr>
          <w:rFonts w:ascii="Times New Roman" w:eastAsia="宋体" w:hAnsi="Times New Roman" w:cs="Times New Roman"/>
          <w:kern w:val="0"/>
          <w:sz w:val="24"/>
          <w:szCs w:val="24"/>
        </w:rPr>
        <w:t>11</w:t>
      </w:r>
      <w:r w:rsidRPr="00E42422">
        <w:rPr>
          <w:rFonts w:ascii="Times New Roman" w:eastAsia="宋体" w:hAnsi="Times New Roman" w:cs="宋体" w:hint="eastAsia"/>
          <w:kern w:val="0"/>
          <w:sz w:val="24"/>
          <w:szCs w:val="24"/>
        </w:rPr>
        <w:t>月</w:t>
      </w:r>
      <w:r w:rsidRPr="00E42422">
        <w:rPr>
          <w:rFonts w:ascii="Times New Roman" w:eastAsia="宋体" w:hAnsi="Times New Roman" w:cs="Times New Roman"/>
          <w:kern w:val="0"/>
          <w:sz w:val="24"/>
          <w:szCs w:val="24"/>
        </w:rPr>
        <w:t>4</w:t>
      </w:r>
      <w:r w:rsidRPr="00E42422">
        <w:rPr>
          <w:rFonts w:ascii="Times New Roman" w:eastAsia="宋体" w:hAnsi="Times New Roman" w:cs="宋体" w:hint="eastAsia"/>
          <w:kern w:val="0"/>
          <w:sz w:val="24"/>
          <w:szCs w:val="24"/>
        </w:rPr>
        <w:t>日</w:t>
      </w:r>
    </w:p>
    <w:p w:rsidR="00E42422" w:rsidRDefault="00E42422" w:rsidP="00E42422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 w:rsidRPr="00E42422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E42422" w:rsidRDefault="00E42422" w:rsidP="00E42422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E42422" w:rsidRDefault="00E42422" w:rsidP="00E42422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E42422" w:rsidRDefault="00E42422" w:rsidP="00E42422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E42422" w:rsidRDefault="00E42422" w:rsidP="00E42422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E42422" w:rsidRDefault="00E42422" w:rsidP="00E42422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E42422" w:rsidRDefault="00E42422" w:rsidP="00E42422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E42422" w:rsidRDefault="00E42422" w:rsidP="00E42422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E42422" w:rsidRDefault="00E42422" w:rsidP="00E42422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E42422" w:rsidRPr="00E42422" w:rsidRDefault="00E42422" w:rsidP="00E4242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42422">
        <w:rPr>
          <w:rFonts w:ascii="Times New Roman" w:eastAsia="宋体" w:hAnsi="Times New Roman" w:cs="宋体" w:hint="eastAsia"/>
          <w:kern w:val="0"/>
          <w:sz w:val="24"/>
          <w:szCs w:val="24"/>
        </w:rPr>
        <w:lastRenderedPageBreak/>
        <w:t>附件</w:t>
      </w:r>
    </w:p>
    <w:p w:rsidR="00E42422" w:rsidRPr="00E42422" w:rsidRDefault="00E42422" w:rsidP="00E42422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42422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E42422" w:rsidRPr="00E42422" w:rsidRDefault="00E42422" w:rsidP="00E42422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E42422">
        <w:rPr>
          <w:rFonts w:ascii="Times New Roman" w:eastAsia="宋体" w:hAnsi="Times New Roman" w:cs="Times New Roman"/>
          <w:b/>
          <w:kern w:val="0"/>
          <w:sz w:val="24"/>
          <w:szCs w:val="24"/>
        </w:rPr>
        <w:t>2014</w:t>
      </w:r>
      <w:r w:rsidRPr="00E42422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年度专业技术人员资格考试工作计划</w:t>
      </w:r>
    </w:p>
    <w:p w:rsidR="00E42422" w:rsidRPr="00E42422" w:rsidRDefault="00E42422" w:rsidP="00E42422">
      <w:pPr>
        <w:widowControl/>
        <w:spacing w:line="360" w:lineRule="auto"/>
        <w:ind w:left="540" w:hangingChars="225" w:hanging="54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42422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tbl>
      <w:tblPr>
        <w:tblStyle w:val="a4"/>
        <w:tblW w:w="5000" w:type="pct"/>
        <w:tblLook w:val="01E0"/>
      </w:tblPr>
      <w:tblGrid>
        <w:gridCol w:w="776"/>
        <w:gridCol w:w="624"/>
        <w:gridCol w:w="1398"/>
        <w:gridCol w:w="624"/>
        <w:gridCol w:w="936"/>
        <w:gridCol w:w="1665"/>
        <w:gridCol w:w="2499"/>
      </w:tblGrid>
      <w:tr w:rsidR="00E42422" w:rsidRPr="00E42422" w:rsidTr="00E42422"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46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考试日期</w:t>
            </w:r>
          </w:p>
        </w:tc>
      </w:tr>
      <w:tr w:rsidR="00E42422" w:rsidRPr="00E42422" w:rsidTr="00E42422"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职称外语</w:t>
            </w:r>
          </w:p>
        </w:tc>
        <w:tc>
          <w:tcPr>
            <w:tcW w:w="146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42422" w:rsidRPr="00E42422" w:rsidTr="00E42422">
        <w:trPr>
          <w:trHeight w:val="390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公安（刑侦、技</w:t>
            </w:r>
            <w:proofErr w:type="gramStart"/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侦</w:t>
            </w:r>
            <w:proofErr w:type="gramEnd"/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6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42422" w:rsidRPr="00E42422" w:rsidTr="00E42422">
        <w:trPr>
          <w:trHeight w:val="331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注册咨询工程师（投资）</w:t>
            </w:r>
          </w:p>
        </w:tc>
        <w:tc>
          <w:tcPr>
            <w:tcW w:w="146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、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42422" w:rsidRPr="00E42422" w:rsidTr="00E42422">
        <w:tc>
          <w:tcPr>
            <w:tcW w:w="456" w:type="pct"/>
            <w:vMerge w:val="restar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86" w:type="pct"/>
            <w:gridSpan w:val="2"/>
            <w:vMerge w:val="restar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注册建筑师</w:t>
            </w:r>
          </w:p>
        </w:tc>
        <w:tc>
          <w:tcPr>
            <w:tcW w:w="1892" w:type="pct"/>
            <w:gridSpan w:val="3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46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、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、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、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42422" w:rsidRPr="00E42422" w:rsidTr="00E42422">
        <w:tc>
          <w:tcPr>
            <w:tcW w:w="45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gridSpan w:val="2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2" w:type="pct"/>
            <w:gridSpan w:val="3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466" w:type="pct"/>
            <w:vMerge w:val="restar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、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42422" w:rsidRPr="00E42422" w:rsidTr="00E42422">
        <w:trPr>
          <w:trHeight w:val="131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131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131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投资建设项目管理师</w:t>
            </w:r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卫生（初级、中级，纸笔作答和人机对话）</w:t>
            </w:r>
          </w:p>
        </w:tc>
        <w:tc>
          <w:tcPr>
            <w:tcW w:w="146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、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、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、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42422" w:rsidRPr="00E42422" w:rsidTr="00E42422"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计算机技术与软件（初级、中级、高级）</w:t>
            </w:r>
          </w:p>
        </w:tc>
        <w:tc>
          <w:tcPr>
            <w:tcW w:w="1466" w:type="pct"/>
            <w:vMerge w:val="restar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、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42422" w:rsidRPr="00E42422" w:rsidTr="00E42422"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监理工程师</w:t>
            </w:r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环境影响评价工程师</w:t>
            </w:r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rPr>
          <w:trHeight w:val="375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一、二、三级翻译专业资格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水平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管理咨询师</w:t>
            </w:r>
          </w:p>
        </w:tc>
        <w:tc>
          <w:tcPr>
            <w:tcW w:w="146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42422" w:rsidRPr="00E42422" w:rsidTr="00E42422"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棉花质量检验师</w:t>
            </w:r>
          </w:p>
        </w:tc>
        <w:tc>
          <w:tcPr>
            <w:tcW w:w="146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日—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42422" w:rsidRPr="00E42422" w:rsidTr="00E42422">
        <w:trPr>
          <w:trHeight w:val="273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土地登记代理人</w:t>
            </w:r>
          </w:p>
        </w:tc>
        <w:tc>
          <w:tcPr>
            <w:tcW w:w="1466" w:type="pct"/>
            <w:vMerge w:val="restar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、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42422" w:rsidRPr="00E42422" w:rsidTr="00E42422">
        <w:trPr>
          <w:trHeight w:val="273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助理社会工作师、社会工作师</w:t>
            </w:r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rPr>
          <w:trHeight w:val="273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注册税务师</w:t>
            </w:r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rPr>
          <w:trHeight w:val="273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一级注册计量师</w:t>
            </w:r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rPr>
          <w:trHeight w:val="273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质量（初级、中级）</w:t>
            </w:r>
          </w:p>
        </w:tc>
        <w:tc>
          <w:tcPr>
            <w:tcW w:w="146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42422" w:rsidRPr="00E42422" w:rsidTr="00E42422">
        <w:trPr>
          <w:trHeight w:val="273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珠宝玉石质量检验师</w:t>
            </w:r>
          </w:p>
        </w:tc>
        <w:tc>
          <w:tcPr>
            <w:tcW w:w="146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-8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42422" w:rsidRPr="00E42422" w:rsidTr="00E42422">
        <w:trPr>
          <w:trHeight w:val="273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假肢制作师、矫形器制作师（纸笔作答）</w:t>
            </w:r>
          </w:p>
        </w:tc>
        <w:tc>
          <w:tcPr>
            <w:tcW w:w="146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42422" w:rsidRPr="00E42422" w:rsidTr="00E42422">
        <w:trPr>
          <w:trHeight w:val="270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价格</w:t>
            </w:r>
            <w:proofErr w:type="gramStart"/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鉴证</w:t>
            </w:r>
            <w:proofErr w:type="gramEnd"/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师</w:t>
            </w:r>
          </w:p>
        </w:tc>
        <w:tc>
          <w:tcPr>
            <w:tcW w:w="1466" w:type="pct"/>
            <w:vMerge w:val="restar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、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42422" w:rsidRPr="00E42422" w:rsidTr="00E42422"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注册资产评估师</w:t>
            </w:r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注册设备</w:t>
            </w:r>
            <w:proofErr w:type="gramStart"/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监理师</w:t>
            </w:r>
            <w:proofErr w:type="gramEnd"/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注册安全工程师</w:t>
            </w:r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rPr>
          <w:trHeight w:val="300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注册核安全工程师</w:t>
            </w:r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rPr>
          <w:trHeight w:val="304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物业管理师</w:t>
            </w:r>
          </w:p>
        </w:tc>
        <w:tc>
          <w:tcPr>
            <w:tcW w:w="1466" w:type="pct"/>
            <w:vMerge w:val="restar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、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42422" w:rsidRPr="00E42422" w:rsidTr="00E42422">
        <w:tc>
          <w:tcPr>
            <w:tcW w:w="456" w:type="pct"/>
            <w:vMerge w:val="restar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66" w:type="pct"/>
            <w:vMerge w:val="restar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勘</w:t>
            </w:r>
            <w:proofErr w:type="gramEnd"/>
          </w:p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察</w:t>
            </w:r>
          </w:p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设</w:t>
            </w:r>
          </w:p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计</w:t>
            </w:r>
          </w:p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行</w:t>
            </w:r>
          </w:p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186" w:type="pct"/>
            <w:gridSpan w:val="2"/>
            <w:vMerge w:val="restar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注册</w:t>
            </w:r>
          </w:p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土木工程师</w:t>
            </w:r>
          </w:p>
        </w:tc>
        <w:tc>
          <w:tcPr>
            <w:tcW w:w="1526" w:type="pct"/>
            <w:gridSpan w:val="2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岩土</w:t>
            </w:r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c>
          <w:tcPr>
            <w:tcW w:w="45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gridSpan w:val="2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gridSpan w:val="2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港口与航道工程</w:t>
            </w:r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rPr>
          <w:trHeight w:val="509"/>
        </w:trPr>
        <w:tc>
          <w:tcPr>
            <w:tcW w:w="45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gridSpan w:val="2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gridSpan w:val="2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水利水电工程（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个专业）</w:t>
            </w:r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rPr>
          <w:trHeight w:val="416"/>
        </w:trPr>
        <w:tc>
          <w:tcPr>
            <w:tcW w:w="45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1" w:type="pct"/>
            <w:gridSpan w:val="4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注册电气工程师（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个专业）</w:t>
            </w:r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rPr>
          <w:trHeight w:val="411"/>
        </w:trPr>
        <w:tc>
          <w:tcPr>
            <w:tcW w:w="45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1" w:type="pct"/>
            <w:gridSpan w:val="4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注册公用设备工程师（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个专业）</w:t>
            </w:r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rPr>
          <w:trHeight w:val="105"/>
        </w:trPr>
        <w:tc>
          <w:tcPr>
            <w:tcW w:w="45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1" w:type="pct"/>
            <w:gridSpan w:val="4"/>
            <w:hideMark/>
          </w:tcPr>
          <w:p w:rsidR="00E42422" w:rsidRPr="00E42422" w:rsidRDefault="00E42422" w:rsidP="00E42422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注册化工工程师</w:t>
            </w:r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rPr>
          <w:trHeight w:val="105"/>
        </w:trPr>
        <w:tc>
          <w:tcPr>
            <w:tcW w:w="45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1" w:type="pct"/>
            <w:gridSpan w:val="4"/>
            <w:hideMark/>
          </w:tcPr>
          <w:p w:rsidR="00E42422" w:rsidRPr="00E42422" w:rsidRDefault="00E42422" w:rsidP="00E42422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注册环保工程师</w:t>
            </w:r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c>
          <w:tcPr>
            <w:tcW w:w="45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5" w:type="pct"/>
            <w:gridSpan w:val="3"/>
            <w:vMerge w:val="restar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注册结构工程师</w:t>
            </w:r>
          </w:p>
        </w:tc>
        <w:tc>
          <w:tcPr>
            <w:tcW w:w="97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rPr>
          <w:trHeight w:val="150"/>
        </w:trPr>
        <w:tc>
          <w:tcPr>
            <w:tcW w:w="45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5" w:type="pct"/>
            <w:gridSpan w:val="3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6" w:type="pct"/>
            <w:hideMark/>
          </w:tcPr>
          <w:p w:rsidR="00E42422" w:rsidRPr="00E42422" w:rsidRDefault="00E42422" w:rsidP="00E42422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466" w:type="pct"/>
            <w:hideMark/>
          </w:tcPr>
          <w:p w:rsidR="00E42422" w:rsidRPr="00E42422" w:rsidRDefault="00E42422" w:rsidP="00E42422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42422" w:rsidRPr="00E42422" w:rsidTr="00E42422">
        <w:trPr>
          <w:trHeight w:val="150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15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外销员、国际</w:t>
            </w:r>
            <w:proofErr w:type="gramStart"/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商务师</w:t>
            </w:r>
            <w:proofErr w:type="gramEnd"/>
          </w:p>
        </w:tc>
        <w:tc>
          <w:tcPr>
            <w:tcW w:w="1466" w:type="pct"/>
            <w:vMerge w:val="restart"/>
            <w:hideMark/>
          </w:tcPr>
          <w:p w:rsidR="00E42422" w:rsidRPr="00E42422" w:rsidRDefault="00E42422" w:rsidP="00E42422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、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42422" w:rsidRPr="00E42422" w:rsidTr="00E42422">
        <w:trPr>
          <w:trHeight w:val="150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15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企业法律顾问</w:t>
            </w:r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rPr>
          <w:trHeight w:val="150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15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注册测绘师</w:t>
            </w:r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rPr>
          <w:trHeight w:val="150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15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通信（初级、中级）</w:t>
            </w:r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rPr>
          <w:trHeight w:val="150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15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一级建造师（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个专业）</w:t>
            </w:r>
          </w:p>
        </w:tc>
        <w:tc>
          <w:tcPr>
            <w:tcW w:w="1466" w:type="pct"/>
            <w:hideMark/>
          </w:tcPr>
          <w:p w:rsidR="00E42422" w:rsidRPr="00E42422" w:rsidRDefault="00E42422" w:rsidP="00E42422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、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42422" w:rsidRPr="00E42422" w:rsidTr="00E42422">
        <w:trPr>
          <w:trHeight w:val="150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15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房地产估价师</w:t>
            </w:r>
          </w:p>
        </w:tc>
        <w:tc>
          <w:tcPr>
            <w:tcW w:w="1466" w:type="pct"/>
            <w:vMerge w:val="restart"/>
            <w:hideMark/>
          </w:tcPr>
          <w:p w:rsidR="00E42422" w:rsidRPr="00E42422" w:rsidRDefault="00E42422" w:rsidP="00E42422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、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42422" w:rsidRPr="00E42422" w:rsidTr="00E42422">
        <w:trPr>
          <w:trHeight w:val="150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15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房地产经纪人</w:t>
            </w:r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rPr>
          <w:trHeight w:val="150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15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拍卖师（纸笔作答）</w:t>
            </w:r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rPr>
          <w:trHeight w:val="150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15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执业药师（药学、中药学）</w:t>
            </w:r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rPr>
          <w:trHeight w:val="150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15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造价工程师（土建、安装）</w:t>
            </w:r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rPr>
          <w:trHeight w:val="150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15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注册城市规划师</w:t>
            </w:r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rPr>
          <w:trHeight w:val="150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15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助理广告师、</w:t>
            </w:r>
            <w:proofErr w:type="gramStart"/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广告师</w:t>
            </w:r>
            <w:proofErr w:type="gramEnd"/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rPr>
          <w:trHeight w:val="315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审计（初级、中级、高级）</w:t>
            </w:r>
          </w:p>
        </w:tc>
        <w:tc>
          <w:tcPr>
            <w:tcW w:w="1466" w:type="pct"/>
            <w:vMerge w:val="restar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42422" w:rsidRPr="00E42422" w:rsidTr="00E42422">
        <w:trPr>
          <w:trHeight w:val="315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统计（初级、中级、高级）</w:t>
            </w:r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rPr>
          <w:trHeight w:val="315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出版（初级、中级）</w:t>
            </w:r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rPr>
          <w:trHeight w:val="315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机动车检测维修士、机动车检测维修工程师</w:t>
            </w:r>
          </w:p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个专业，实际操作）</w:t>
            </w:r>
          </w:p>
        </w:tc>
        <w:tc>
          <w:tcPr>
            <w:tcW w:w="146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-11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42422" w:rsidRPr="00E42422" w:rsidTr="00E42422">
        <w:trPr>
          <w:trHeight w:val="315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注册验船师（船舶和海上设施）</w:t>
            </w:r>
          </w:p>
        </w:tc>
        <w:tc>
          <w:tcPr>
            <w:tcW w:w="1466" w:type="pct"/>
            <w:vMerge w:val="restar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、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42422" w:rsidRPr="00E42422" w:rsidTr="00E42422">
        <w:trPr>
          <w:trHeight w:val="375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会计（初级、中级、高级的纸笔考试）</w:t>
            </w:r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rPr>
          <w:trHeight w:val="375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矿业权评估师</w:t>
            </w:r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rPr>
          <w:trHeight w:val="265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机动车检测维修士、机动车检测维修工程师</w:t>
            </w:r>
          </w:p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个专业，纸笔作答）</w:t>
            </w:r>
          </w:p>
        </w:tc>
        <w:tc>
          <w:tcPr>
            <w:tcW w:w="146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42422" w:rsidRPr="00E42422" w:rsidTr="00E42422"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经济（初级、中级）</w:t>
            </w:r>
          </w:p>
        </w:tc>
        <w:tc>
          <w:tcPr>
            <w:tcW w:w="146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42422" w:rsidRPr="00E42422" w:rsidTr="00E42422"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招标师</w:t>
            </w:r>
          </w:p>
        </w:tc>
        <w:tc>
          <w:tcPr>
            <w:tcW w:w="146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、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42422" w:rsidRPr="00E42422" w:rsidTr="00E42422">
        <w:trPr>
          <w:trHeight w:val="70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7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计算机技术与软件（初级、中级、高级）</w:t>
            </w:r>
          </w:p>
        </w:tc>
        <w:tc>
          <w:tcPr>
            <w:tcW w:w="1466" w:type="pct"/>
            <w:vMerge w:val="restart"/>
            <w:hideMark/>
          </w:tcPr>
          <w:p w:rsidR="00E42422" w:rsidRPr="00E42422" w:rsidRDefault="00E42422" w:rsidP="00E42422">
            <w:pPr>
              <w:widowControl/>
              <w:spacing w:line="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、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42422" w:rsidRPr="00E42422" w:rsidTr="00E42422">
        <w:trPr>
          <w:trHeight w:val="265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一、二、三级翻译专业资格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水平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466" w:type="pct"/>
            <w:vMerge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22" w:rsidRPr="00E42422" w:rsidTr="00E42422">
        <w:trPr>
          <w:trHeight w:val="265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拍卖师（实际操作）</w:t>
            </w:r>
          </w:p>
        </w:tc>
        <w:tc>
          <w:tcPr>
            <w:tcW w:w="146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、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42422" w:rsidRPr="00E42422" w:rsidTr="00E42422">
        <w:trPr>
          <w:trHeight w:val="265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假肢制作师、矫形器制作师（实际操作）</w:t>
            </w:r>
          </w:p>
        </w:tc>
        <w:tc>
          <w:tcPr>
            <w:tcW w:w="146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42422" w:rsidRPr="00E42422" w:rsidTr="00E42422">
        <w:trPr>
          <w:trHeight w:val="269"/>
        </w:trPr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3078" w:type="pct"/>
            <w:gridSpan w:val="5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全国计算机应用能力考试</w:t>
            </w:r>
          </w:p>
        </w:tc>
        <w:tc>
          <w:tcPr>
            <w:tcW w:w="1466" w:type="pct"/>
            <w:hideMark/>
          </w:tcPr>
          <w:p w:rsidR="00E42422" w:rsidRPr="00E42422" w:rsidRDefault="00E42422" w:rsidP="00E424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2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各地自行确定</w:t>
            </w:r>
          </w:p>
        </w:tc>
      </w:tr>
      <w:tr w:rsidR="00E42422" w:rsidRPr="00E42422" w:rsidTr="00E42422">
        <w:tc>
          <w:tcPr>
            <w:tcW w:w="456" w:type="pct"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4"/>
              </w:rPr>
            </w:pPr>
          </w:p>
        </w:tc>
        <w:tc>
          <w:tcPr>
            <w:tcW w:w="366" w:type="pct"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4"/>
              </w:rPr>
            </w:pPr>
          </w:p>
        </w:tc>
        <w:tc>
          <w:tcPr>
            <w:tcW w:w="819" w:type="pct"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4"/>
              </w:rPr>
            </w:pPr>
          </w:p>
        </w:tc>
        <w:tc>
          <w:tcPr>
            <w:tcW w:w="366" w:type="pct"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4"/>
              </w:rPr>
            </w:pPr>
          </w:p>
        </w:tc>
        <w:tc>
          <w:tcPr>
            <w:tcW w:w="549" w:type="pct"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4"/>
              </w:rPr>
            </w:pPr>
          </w:p>
        </w:tc>
        <w:tc>
          <w:tcPr>
            <w:tcW w:w="976" w:type="pct"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4"/>
              </w:rPr>
            </w:pPr>
          </w:p>
        </w:tc>
        <w:tc>
          <w:tcPr>
            <w:tcW w:w="1466" w:type="pct"/>
            <w:hideMark/>
          </w:tcPr>
          <w:p w:rsidR="00E42422" w:rsidRPr="00E42422" w:rsidRDefault="00E42422" w:rsidP="00E4242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4"/>
              </w:rPr>
            </w:pPr>
          </w:p>
        </w:tc>
      </w:tr>
    </w:tbl>
    <w:p w:rsidR="00E42422" w:rsidRPr="00E42422" w:rsidRDefault="00E42422" w:rsidP="00E4242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7932" w:rsidRPr="00E42422" w:rsidRDefault="000D7932"/>
    <w:sectPr w:rsidR="000D7932" w:rsidRPr="00E42422" w:rsidSect="000D7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2422"/>
    <w:rsid w:val="000D7932"/>
    <w:rsid w:val="00E4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2422"/>
    <w:rPr>
      <w:b/>
      <w:bCs/>
    </w:rPr>
  </w:style>
  <w:style w:type="table" w:styleId="a4">
    <w:name w:val="Table Grid"/>
    <w:basedOn w:val="a1"/>
    <w:uiPriority w:val="59"/>
    <w:rsid w:val="00E424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</Words>
  <Characters>1474</Characters>
  <Application>Microsoft Office Word</Application>
  <DocSecurity>0</DocSecurity>
  <Lines>12</Lines>
  <Paragraphs>3</Paragraphs>
  <ScaleCrop>false</ScaleCrop>
  <Company>China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huangql</dc:creator>
  <cp:keywords/>
  <dc:description/>
  <cp:lastModifiedBy>huangql</cp:lastModifiedBy>
  <cp:revision>1</cp:revision>
  <dcterms:created xsi:type="dcterms:W3CDTF">2013-11-19T03:20:00Z</dcterms:created>
  <dcterms:modified xsi:type="dcterms:W3CDTF">2013-11-19T03:21:00Z</dcterms:modified>
</cp:coreProperties>
</file>