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20" w:rsidRDefault="00FC5B20" w:rsidP="00FC5B20">
      <w:pPr>
        <w:rPr>
          <w:rFonts w:ascii="黑体" w:eastAsia="黑体" w:hAnsi="黑体"/>
          <w:bCs/>
          <w:sz w:val="32"/>
          <w:szCs w:val="32"/>
        </w:rPr>
      </w:pPr>
      <w:r w:rsidRPr="005C6690">
        <w:rPr>
          <w:rFonts w:ascii="黑体" w:eastAsia="黑体" w:hAnsi="黑体" w:hint="eastAsia"/>
          <w:bCs/>
          <w:sz w:val="32"/>
          <w:szCs w:val="32"/>
        </w:rPr>
        <w:t>附件</w:t>
      </w:r>
    </w:p>
    <w:p w:rsidR="00FC5B20" w:rsidRPr="005C6690" w:rsidRDefault="00FC5B20" w:rsidP="00FC5B2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FC5B20" w:rsidRDefault="00FC5B20" w:rsidP="00FC5B20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5C7444">
        <w:rPr>
          <w:rFonts w:ascii="方正小标宋简体" w:eastAsia="方正小标宋简体" w:hint="eastAsia"/>
          <w:color w:val="000000" w:themeColor="text1"/>
          <w:sz w:val="44"/>
          <w:szCs w:val="44"/>
        </w:rPr>
        <w:t>2016年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轨道交通建设工程</w:t>
      </w:r>
    </w:p>
    <w:p w:rsidR="00FC5B20" w:rsidRPr="005C7444" w:rsidRDefault="00FC5B20" w:rsidP="00FC5B20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安全质量管理</w:t>
      </w:r>
      <w:r w:rsidRPr="005C7444">
        <w:rPr>
          <w:rFonts w:ascii="方正小标宋简体" w:eastAsia="方正小标宋简体" w:hint="eastAsia"/>
          <w:color w:val="000000" w:themeColor="text1"/>
          <w:sz w:val="44"/>
          <w:szCs w:val="44"/>
        </w:rPr>
        <w:t>工作要点</w:t>
      </w:r>
    </w:p>
    <w:p w:rsidR="00FC5B20" w:rsidRDefault="00FC5B20" w:rsidP="00FC5B20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FC5B20" w:rsidRPr="00C77427" w:rsidRDefault="00FC5B20" w:rsidP="00FC5B20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2016年是我市轨道交通“十三五”规划建设的开局之年，也是轨道交通安全质量管理创新发展之年。全市轨道交通</w:t>
      </w:r>
      <w:r w:rsidRPr="00C77427">
        <w:rPr>
          <w:rFonts w:ascii="仿宋_GB2312" w:eastAsia="仿宋_GB2312" w:hint="eastAsia"/>
          <w:color w:val="000000" w:themeColor="text1"/>
          <w:kern w:val="10"/>
          <w:sz w:val="32"/>
          <w:szCs w:val="32"/>
        </w:rPr>
        <w:t>要贯彻落实创新、协调、绿色、开放、共享的发展理念，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坚持完善安全风险预防预控和事故隐患排查治理体系建设，</w:t>
      </w:r>
      <w:r w:rsidRPr="00C77427">
        <w:rPr>
          <w:rFonts w:ascii="仿宋_GB2312" w:eastAsia="仿宋_GB2312" w:hint="eastAsia"/>
          <w:color w:val="000000" w:themeColor="text1"/>
          <w:kern w:val="10"/>
          <w:sz w:val="32"/>
          <w:szCs w:val="32"/>
        </w:rPr>
        <w:t>创新监督管理机制，全面实施安全质量协同管理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，倡导支持</w:t>
      </w:r>
      <w:r w:rsidRPr="00C77427">
        <w:rPr>
          <w:rFonts w:ascii="仿宋_GB2312" w:eastAsia="仿宋_GB2312" w:hint="eastAsia"/>
          <w:color w:val="000000" w:themeColor="text1"/>
          <w:kern w:val="10"/>
          <w:sz w:val="32"/>
          <w:szCs w:val="32"/>
        </w:rPr>
        <w:t>暗挖机械化、明挖产业化，助推行业转型和管理升级，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全力推进施工现场标准化建设和精细化管理，杜绝较大以上安全质量事故，确保全市轨道交通安全质量持续稳定受控，实现轨道交通建设掌控全局、管住过程、两场联动、共同治理的安全质量管理良好局面。</w:t>
      </w:r>
    </w:p>
    <w:p w:rsidR="00FC5B20" w:rsidRPr="00FD2308" w:rsidRDefault="00FC5B20" w:rsidP="00FC5B20">
      <w:pPr>
        <w:spacing w:line="60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D2308">
        <w:rPr>
          <w:rFonts w:ascii="仿宋_GB2312" w:eastAsia="仿宋_GB2312" w:hint="eastAsia"/>
          <w:b/>
          <w:color w:val="000000" w:themeColor="text1"/>
          <w:sz w:val="32"/>
          <w:szCs w:val="32"/>
        </w:rPr>
        <w:t>一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、完善安全质量管理长效机制</w:t>
      </w:r>
      <w:r w:rsidRPr="00FD2308">
        <w:rPr>
          <w:rFonts w:ascii="仿宋_GB2312" w:eastAsia="仿宋_GB2312" w:hint="eastAsia"/>
          <w:b/>
          <w:color w:val="000000" w:themeColor="text1"/>
          <w:sz w:val="32"/>
          <w:szCs w:val="32"/>
        </w:rPr>
        <w:t>，促进安全质量协同治理。</w:t>
      </w:r>
    </w:p>
    <w:p w:rsidR="00FC5B20" w:rsidRPr="00C77427" w:rsidRDefault="00FC5B20" w:rsidP="00FC5B20">
      <w:pPr>
        <w:spacing w:line="6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FD2308">
        <w:rPr>
          <w:rFonts w:ascii="仿宋_GB2312" w:eastAsia="仿宋_GB2312" w:hint="eastAsia"/>
          <w:b/>
          <w:color w:val="000000" w:themeColor="text1"/>
          <w:sz w:val="32"/>
          <w:szCs w:val="32"/>
        </w:rPr>
        <w:t>一是</w:t>
      </w:r>
      <w:r w:rsidRPr="00520C06">
        <w:rPr>
          <w:rFonts w:ascii="仿宋_GB2312" w:eastAsia="仿宋_GB2312" w:hint="eastAsia"/>
          <w:color w:val="000000" w:themeColor="text1"/>
          <w:sz w:val="32"/>
          <w:szCs w:val="32"/>
        </w:rPr>
        <w:t>坚持完善建设单位主导的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参建各方参与的安全风险预防预控体系，实施安全风险预控协同，</w:t>
      </w:r>
      <w:r w:rsidRPr="00BD738F">
        <w:rPr>
          <w:rFonts w:ascii="仿宋_GB2312" w:eastAsia="仿宋_GB2312" w:hint="eastAsia"/>
          <w:color w:val="000000" w:themeColor="text1"/>
          <w:sz w:val="32"/>
          <w:szCs w:val="32"/>
        </w:rPr>
        <w:t>重点完善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第三方风险管控和专家巡视发现问题的闭环管理。</w:t>
      </w:r>
      <w:r w:rsidRPr="00FD2308">
        <w:rPr>
          <w:rFonts w:ascii="仿宋_GB2312" w:eastAsia="仿宋_GB2312" w:hint="eastAsia"/>
          <w:b/>
          <w:color w:val="000000" w:themeColor="text1"/>
          <w:sz w:val="32"/>
          <w:szCs w:val="32"/>
        </w:rPr>
        <w:t>二是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坚持完善以监督机构和建设单位、监理单位(企业主要负责人)及施工企业集团（北京指挥部主要负责人）联动的隐患排查治理督导机制，实施施工现场事故隐患排查治理与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督导协同，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重点完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善和落实企业主要负责人定期现场检查制度和施工企业对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项目机构奖罚督导措施。</w:t>
      </w:r>
      <w:r w:rsidRPr="00FD2308">
        <w:rPr>
          <w:rFonts w:ascii="仿宋_GB2312" w:eastAsia="仿宋_GB2312" w:hint="eastAsia"/>
          <w:b/>
          <w:color w:val="000000" w:themeColor="text1"/>
          <w:sz w:val="32"/>
          <w:szCs w:val="32"/>
        </w:rPr>
        <w:t>三是</w:t>
      </w:r>
      <w:r w:rsidRPr="004C638B">
        <w:rPr>
          <w:rFonts w:ascii="仿宋_GB2312" w:eastAsia="仿宋_GB2312" w:hint="eastAsia"/>
          <w:color w:val="000000" w:themeColor="text1"/>
          <w:sz w:val="32"/>
          <w:szCs w:val="32"/>
        </w:rPr>
        <w:t>坚持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完善第三方安全质量评估基础上的差别化监督执法工作，深化第三方评估检查与监督机构执法检查协同，强化行政执法监管和市场诚信激励戒惩手段协同，提高事中、事后监管效能。研究建立在施作业面信息动态收集、安全风险诊断和预报机制，全面推广使用监督执法、隐患排查督导和安全生产标准化评价“三位一体”信息管理系统，依法履行执法、督导、引导等监管责</w:t>
      </w:r>
      <w:r w:rsidRPr="00BA2F62">
        <w:rPr>
          <w:rFonts w:ascii="仿宋_GB2312" w:eastAsia="仿宋_GB2312" w:hint="eastAsia"/>
          <w:color w:val="000000" w:themeColor="text1"/>
          <w:sz w:val="32"/>
          <w:szCs w:val="32"/>
        </w:rPr>
        <w:t>任</w:t>
      </w:r>
      <w:r w:rsidRPr="004C638B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C77427">
        <w:rPr>
          <w:rFonts w:ascii="仿宋_GB2312" w:eastAsia="仿宋_GB2312" w:hint="eastAsia"/>
          <w:b/>
          <w:color w:val="000000" w:themeColor="text1"/>
          <w:sz w:val="32"/>
          <w:szCs w:val="32"/>
        </w:rPr>
        <w:t>四是</w:t>
      </w:r>
      <w:r w:rsidRPr="004C638B">
        <w:rPr>
          <w:rFonts w:ascii="仿宋_GB2312" w:eastAsia="仿宋_GB2312" w:hint="eastAsia"/>
          <w:color w:val="000000" w:themeColor="text1"/>
          <w:sz w:val="32"/>
          <w:szCs w:val="32"/>
        </w:rPr>
        <w:t>完善监督机构与建设、监理单位和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施工企业集团（北京指挥部）间的安全质量信息互通机制，提高信息送达人层级和送达及时性，促进施工现场安全质量管理信息协同。</w:t>
      </w:r>
    </w:p>
    <w:p w:rsidR="00FC5B20" w:rsidRPr="00FD2308" w:rsidRDefault="00FC5B20" w:rsidP="00FC5B20">
      <w:pPr>
        <w:spacing w:line="60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D2308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提升安全质量</w:t>
      </w:r>
      <w:r w:rsidRPr="00FD2308">
        <w:rPr>
          <w:rFonts w:ascii="仿宋_GB2312" w:eastAsia="仿宋_GB2312" w:hint="eastAsia"/>
          <w:b/>
          <w:color w:val="000000" w:themeColor="text1"/>
          <w:sz w:val="32"/>
          <w:szCs w:val="32"/>
        </w:rPr>
        <w:t>标准化建设水平，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促进施工现场管理升级</w:t>
      </w:r>
      <w:r w:rsidRPr="00FD2308">
        <w:rPr>
          <w:rFonts w:ascii="仿宋_GB2312" w:eastAsia="仿宋_GB2312" w:hint="eastAsia"/>
          <w:b/>
          <w:color w:val="000000" w:themeColor="text1"/>
          <w:sz w:val="32"/>
          <w:szCs w:val="32"/>
        </w:rPr>
        <w:t>。</w:t>
      </w:r>
    </w:p>
    <w:p w:rsidR="00FC5B20" w:rsidRDefault="00FC5B20" w:rsidP="00FC5B20">
      <w:pPr>
        <w:spacing w:line="600" w:lineRule="exact"/>
        <w:ind w:firstLineChars="200" w:firstLine="643"/>
        <w:rPr>
          <w:rFonts w:ascii="仿宋_GB2312" w:eastAsia="仿宋_GB2312" w:hAnsi="宋体" w:cs="宋体"/>
          <w:bCs/>
          <w:sz w:val="32"/>
          <w:szCs w:val="32"/>
        </w:rPr>
      </w:pPr>
      <w:r w:rsidRPr="00FD2308">
        <w:rPr>
          <w:rFonts w:ascii="仿宋_GB2312" w:eastAsia="仿宋_GB2312" w:hint="eastAsia"/>
          <w:b/>
          <w:color w:val="000000" w:themeColor="text1"/>
          <w:sz w:val="32"/>
          <w:szCs w:val="32"/>
        </w:rPr>
        <w:t>一是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升级标准化建设推进机制，新开工程以合同管理手段和开展标准化设计（图集）方式推进施工现场标准化工作。新线建设招投标标准化文明施工单独列项，经费使用专款专用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新开工程全面实施开工前条件评审和标准化达标验收。</w:t>
      </w:r>
      <w:r w:rsidRPr="00FD2308">
        <w:rPr>
          <w:rFonts w:ascii="仿宋_GB2312" w:eastAsia="仿宋_GB2312" w:hint="eastAsia"/>
          <w:b/>
          <w:color w:val="000000" w:themeColor="text1"/>
          <w:sz w:val="32"/>
          <w:szCs w:val="32"/>
        </w:rPr>
        <w:t>二是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升级标准化建设内核，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促进标准化建设从安全生产标准化向安全质量一体标准化转变，从侧重环境设施标准化控制向注重安全质量过程管控标准化转变，形成环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境良好、过程受控、持续改进的标准化建设机制。</w:t>
      </w:r>
      <w:r w:rsidRPr="00FD2308">
        <w:rPr>
          <w:rFonts w:ascii="仿宋_GB2312" w:eastAsia="仿宋_GB2312" w:hint="eastAsia"/>
          <w:b/>
          <w:color w:val="000000" w:themeColor="text1"/>
          <w:sz w:val="32"/>
          <w:szCs w:val="32"/>
        </w:rPr>
        <w:t>三是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优化施工现场标准化考核评价方式，制定适合本市轨道交通特点的工程项目安全质量标准化考评方案，有效发挥考核评价对标准化建设的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促进作用。</w:t>
      </w:r>
      <w:r w:rsidRPr="00FD2308">
        <w:rPr>
          <w:rFonts w:ascii="仿宋_GB2312" w:eastAsia="仿宋_GB2312" w:hint="eastAsia"/>
          <w:b/>
          <w:color w:val="000000" w:themeColor="text1"/>
          <w:sz w:val="32"/>
          <w:szCs w:val="32"/>
        </w:rPr>
        <w:t>四是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鼓励支持企业开展标准化文化建设，研究建立安全质量标准化示范、安全绿色施工示范项目工地挂牌制度，推进标准化建设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与企业信用评价、</w:t>
      </w:r>
      <w:r w:rsidRPr="00BA2F62">
        <w:rPr>
          <w:rFonts w:ascii="仿宋_GB2312" w:eastAsia="仿宋_GB2312" w:hint="eastAsia"/>
          <w:color w:val="000000" w:themeColor="text1"/>
          <w:sz w:val="32"/>
          <w:szCs w:val="32"/>
        </w:rPr>
        <w:t>绿色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样板</w:t>
      </w:r>
      <w:r w:rsidRPr="00BA2F62">
        <w:rPr>
          <w:rFonts w:ascii="仿宋_GB2312" w:eastAsia="仿宋_GB2312" w:hint="eastAsia"/>
          <w:color w:val="000000" w:themeColor="text1"/>
          <w:sz w:val="32"/>
          <w:szCs w:val="32"/>
        </w:rPr>
        <w:t>工地评选相挂钩。</w:t>
      </w:r>
      <w:r w:rsidRPr="007F0677">
        <w:rPr>
          <w:rFonts w:ascii="仿宋_GB2312" w:eastAsia="仿宋_GB2312" w:hint="eastAsia"/>
          <w:b/>
          <w:color w:val="000000" w:themeColor="text1"/>
          <w:sz w:val="32"/>
          <w:szCs w:val="32"/>
        </w:rPr>
        <w:t>五是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适应首都环境治理新“常态”，坚持绿色施工管控洞内洞外同标准、同要求，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全面实施暗挖竖井全封闭施工，严格落实</w:t>
      </w:r>
      <w:r w:rsidRPr="00A043F2">
        <w:rPr>
          <w:rFonts w:ascii="仿宋_GB2312" w:eastAsia="仿宋_GB2312" w:hAnsi="宋体" w:cs="宋体" w:hint="eastAsia"/>
          <w:bCs/>
          <w:sz w:val="32"/>
          <w:szCs w:val="32"/>
        </w:rPr>
        <w:t>喷射混凝土强制</w:t>
      </w:r>
      <w:r>
        <w:rPr>
          <w:rFonts w:ascii="仿宋_GB2312" w:eastAsia="仿宋_GB2312" w:hAnsi="宋体" w:cs="宋体" w:hint="eastAsia"/>
          <w:bCs/>
          <w:sz w:val="32"/>
          <w:szCs w:val="32"/>
        </w:rPr>
        <w:t>除尘降尘和硬质风管通风措施，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严禁洞内使用内燃挖掘、运输设备、车辆。严格落实雾霾预警响应措施。</w:t>
      </w:r>
    </w:p>
    <w:p w:rsidR="00FC5B20" w:rsidRPr="00C77427" w:rsidRDefault="00FC5B20" w:rsidP="00FC5B20">
      <w:pPr>
        <w:spacing w:line="60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0E7C6C">
        <w:rPr>
          <w:rFonts w:ascii="仿宋_GB2312" w:eastAsia="仿宋_GB2312" w:hint="eastAsia"/>
          <w:b/>
          <w:color w:val="000000" w:themeColor="text1"/>
          <w:sz w:val="32"/>
          <w:szCs w:val="32"/>
        </w:rPr>
        <w:t>三、</w:t>
      </w:r>
      <w:r w:rsidRPr="00C77427">
        <w:rPr>
          <w:rFonts w:ascii="仿宋_GB2312" w:eastAsia="仿宋_GB2312" w:hint="eastAsia"/>
          <w:b/>
          <w:color w:val="000000" w:themeColor="text1"/>
          <w:sz w:val="32"/>
          <w:szCs w:val="32"/>
        </w:rPr>
        <w:t>加强工程质量制度标准建设，着力解决施工现场突出问题。</w:t>
      </w:r>
      <w:r w:rsidRPr="00C77427">
        <w:rPr>
          <w:rFonts w:ascii="仿宋_GB2312" w:eastAsia="仿宋_GB2312"/>
          <w:b/>
          <w:color w:val="000000" w:themeColor="text1"/>
          <w:sz w:val="32"/>
          <w:szCs w:val="32"/>
        </w:rPr>
        <w:t xml:space="preserve"> </w:t>
      </w:r>
    </w:p>
    <w:p w:rsidR="00FC5B20" w:rsidRPr="00A4362E" w:rsidRDefault="00FC5B20" w:rsidP="00FC5B20">
      <w:pPr>
        <w:spacing w:line="600" w:lineRule="exact"/>
        <w:ind w:firstLineChars="200" w:firstLine="643"/>
        <w:rPr>
          <w:rFonts w:ascii="仿宋_GB2312" w:eastAsia="仿宋_GB2312"/>
          <w:color w:val="FF0000"/>
          <w:sz w:val="32"/>
          <w:szCs w:val="32"/>
        </w:rPr>
      </w:pPr>
      <w:r w:rsidRPr="000E7C6C">
        <w:rPr>
          <w:rFonts w:ascii="仿宋_GB2312" w:eastAsia="仿宋_GB2312" w:hint="eastAsia"/>
          <w:b/>
          <w:color w:val="000000" w:themeColor="text1"/>
          <w:sz w:val="32"/>
          <w:szCs w:val="32"/>
        </w:rPr>
        <w:t>一是</w:t>
      </w:r>
      <w:r w:rsidRPr="008F5A4E">
        <w:rPr>
          <w:rFonts w:ascii="仿宋_GB2312" w:eastAsia="仿宋_GB2312" w:hint="eastAsia"/>
          <w:color w:val="000000" w:themeColor="text1"/>
          <w:sz w:val="32"/>
          <w:szCs w:val="32"/>
        </w:rPr>
        <w:t>全面贯彻实施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《北京市建设工程质量条例》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，继续推进本市轨道交通安全质量管理法规研究工作，组织轨道交通系统专题宣贯活动，加大监督执法抽查力度，严肃查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处工程质量违法违规行为。</w:t>
      </w:r>
      <w:r w:rsidRPr="000E7C6C">
        <w:rPr>
          <w:rFonts w:ascii="仿宋_GB2312" w:eastAsia="仿宋_GB2312" w:hint="eastAsia"/>
          <w:b/>
          <w:color w:val="000000" w:themeColor="text1"/>
          <w:sz w:val="32"/>
          <w:szCs w:val="32"/>
        </w:rPr>
        <w:t>二是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研究制定《北京市轨道交通工程质量验收管理办法》，完成修订《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北京市轨道交通工程质量验收规程》工作，依法做好年度通车线路竣工验收监督工作，重点解决验收主体责任落实问题。</w:t>
      </w:r>
      <w:r w:rsidRPr="000E7C6C">
        <w:rPr>
          <w:rFonts w:ascii="仿宋_GB2312" w:eastAsia="仿宋_GB2312" w:hint="eastAsia"/>
          <w:b/>
          <w:color w:val="000000" w:themeColor="text1"/>
          <w:sz w:val="32"/>
          <w:szCs w:val="32"/>
        </w:rPr>
        <w:t>三是</w:t>
      </w:r>
      <w:r w:rsidRPr="00F57C68">
        <w:rPr>
          <w:rFonts w:ascii="仿宋_GB2312" w:eastAsia="仿宋_GB2312" w:hint="eastAsia"/>
          <w:color w:val="000000" w:themeColor="text1"/>
          <w:sz w:val="32"/>
          <w:szCs w:val="32"/>
        </w:rPr>
        <w:t>开展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混凝土和防水工程</w:t>
      </w:r>
      <w:r w:rsidRPr="00F57C68">
        <w:rPr>
          <w:rFonts w:ascii="仿宋_GB2312" w:eastAsia="仿宋_GB2312" w:hint="eastAsia"/>
          <w:color w:val="000000" w:themeColor="text1"/>
          <w:sz w:val="32"/>
          <w:szCs w:val="32"/>
        </w:rPr>
        <w:t>质量通病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专项</w:t>
      </w:r>
      <w:r w:rsidRPr="00F57C68">
        <w:rPr>
          <w:rFonts w:ascii="仿宋_GB2312" w:eastAsia="仿宋_GB2312" w:hint="eastAsia"/>
          <w:color w:val="000000" w:themeColor="text1"/>
          <w:sz w:val="32"/>
          <w:szCs w:val="32"/>
        </w:rPr>
        <w:t>治理，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重点</w:t>
      </w:r>
      <w:r w:rsidRPr="00F57C68">
        <w:rPr>
          <w:rFonts w:ascii="仿宋_GB2312" w:eastAsia="仿宋_GB2312" w:hint="eastAsia"/>
          <w:color w:val="000000" w:themeColor="text1"/>
          <w:sz w:val="32"/>
          <w:szCs w:val="32"/>
        </w:rPr>
        <w:t>解决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混凝土密实性、</w:t>
      </w:r>
      <w:r w:rsidRPr="00F57C68">
        <w:rPr>
          <w:rFonts w:ascii="仿宋_GB2312" w:eastAsia="仿宋_GB2312" w:hint="eastAsia"/>
          <w:color w:val="000000" w:themeColor="text1"/>
          <w:sz w:val="32"/>
          <w:szCs w:val="32"/>
        </w:rPr>
        <w:t>梁柱节点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施工</w:t>
      </w:r>
      <w:r w:rsidRPr="00F57C68">
        <w:rPr>
          <w:rFonts w:ascii="仿宋_GB2312" w:eastAsia="仿宋_GB2312" w:hint="eastAsia"/>
          <w:color w:val="000000" w:themeColor="text1"/>
          <w:sz w:val="32"/>
          <w:szCs w:val="32"/>
        </w:rPr>
        <w:t>、防水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细部构造施工及防水</w:t>
      </w:r>
      <w:r w:rsidRPr="00F57C68">
        <w:rPr>
          <w:rFonts w:ascii="仿宋_GB2312" w:eastAsia="仿宋_GB2312" w:hint="eastAsia"/>
          <w:color w:val="000000" w:themeColor="text1"/>
          <w:sz w:val="32"/>
          <w:szCs w:val="32"/>
        </w:rPr>
        <w:t>保护等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薄弱环节和</w:t>
      </w:r>
      <w:r w:rsidRPr="00F57C68">
        <w:rPr>
          <w:rFonts w:ascii="仿宋_GB2312" w:eastAsia="仿宋_GB2312" w:hint="eastAsia"/>
          <w:color w:val="000000" w:themeColor="text1"/>
          <w:sz w:val="32"/>
          <w:szCs w:val="32"/>
        </w:rPr>
        <w:t>质量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通病</w:t>
      </w:r>
      <w:r w:rsidRPr="003B7A75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研究试点关键环节质量通病相关工序实物交底。</w:t>
      </w:r>
      <w:r w:rsidRPr="000E7C6C">
        <w:rPr>
          <w:rFonts w:ascii="仿宋_GB2312" w:eastAsia="仿宋_GB2312" w:hint="eastAsia"/>
          <w:b/>
          <w:color w:val="000000" w:themeColor="text1"/>
          <w:sz w:val="32"/>
          <w:szCs w:val="32"/>
        </w:rPr>
        <w:t>四是</w:t>
      </w:r>
      <w:r w:rsidRPr="003B7A75">
        <w:rPr>
          <w:rFonts w:ascii="仿宋_GB2312" w:eastAsia="仿宋_GB2312" w:hint="eastAsia"/>
          <w:color w:val="000000" w:themeColor="text1"/>
          <w:sz w:val="32"/>
          <w:szCs w:val="32"/>
        </w:rPr>
        <w:t>研究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工程实体</w:t>
      </w:r>
      <w:r w:rsidRPr="003B7A75">
        <w:rPr>
          <w:rFonts w:ascii="仿宋_GB2312" w:eastAsia="仿宋_GB2312" w:hint="eastAsia"/>
          <w:color w:val="000000" w:themeColor="text1"/>
          <w:sz w:val="32"/>
          <w:szCs w:val="32"/>
        </w:rPr>
        <w:t>质量</w:t>
      </w:r>
      <w:r w:rsidRPr="00FD2308">
        <w:rPr>
          <w:rFonts w:ascii="仿宋_GB2312" w:eastAsia="仿宋_GB2312" w:hint="eastAsia"/>
          <w:color w:val="000000" w:themeColor="text1"/>
          <w:sz w:val="32"/>
          <w:szCs w:val="32"/>
        </w:rPr>
        <w:t>责任制信息化实施方式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并开展试点</w:t>
      </w:r>
      <w:r w:rsidRPr="00FD2308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推进工程质量承诺制度向工序质量延伸，实现工程质量责任制“落地”，并逐步实现工序质量信息化追溯。</w:t>
      </w:r>
      <w:r w:rsidRPr="000E16ED">
        <w:rPr>
          <w:rFonts w:ascii="仿宋_GB2312" w:eastAsia="仿宋_GB2312" w:hint="eastAsia"/>
          <w:b/>
          <w:color w:val="000000" w:themeColor="text1"/>
          <w:sz w:val="32"/>
          <w:szCs w:val="32"/>
        </w:rPr>
        <w:t>五是</w:t>
      </w:r>
      <w:r w:rsidRPr="00F52961">
        <w:rPr>
          <w:rFonts w:ascii="仿宋_GB2312" w:eastAsia="仿宋_GB2312" w:hint="eastAsia"/>
          <w:color w:val="000000" w:themeColor="text1"/>
          <w:sz w:val="32"/>
          <w:szCs w:val="32"/>
        </w:rPr>
        <w:t>组织编制《北京市轨</w:t>
      </w:r>
      <w:r w:rsidRPr="00F52961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道交通资料管理规程》（地标），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研究建立以工程实体质量为索引的工程资料汇集管理制度，着力</w:t>
      </w:r>
      <w:r w:rsidRPr="00F52961">
        <w:rPr>
          <w:rFonts w:ascii="仿宋_GB2312" w:eastAsia="仿宋_GB2312" w:hint="eastAsia"/>
          <w:color w:val="000000" w:themeColor="text1"/>
          <w:sz w:val="32"/>
          <w:szCs w:val="32"/>
        </w:rPr>
        <w:t>解决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现场与资料“</w:t>
      </w:r>
      <w:r w:rsidRPr="00F52961">
        <w:rPr>
          <w:rFonts w:ascii="仿宋_GB2312" w:eastAsia="仿宋_GB2312" w:hint="eastAsia"/>
          <w:color w:val="000000" w:themeColor="text1"/>
          <w:sz w:val="32"/>
          <w:szCs w:val="32"/>
        </w:rPr>
        <w:t>两层皮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”和工程资料弄虚作假</w:t>
      </w:r>
      <w:r w:rsidRPr="00F52961">
        <w:rPr>
          <w:rFonts w:ascii="仿宋_GB2312" w:eastAsia="仿宋_GB2312" w:hint="eastAsia"/>
          <w:color w:val="000000" w:themeColor="text1"/>
          <w:sz w:val="32"/>
          <w:szCs w:val="32"/>
        </w:rPr>
        <w:t>现象。</w:t>
      </w:r>
    </w:p>
    <w:p w:rsidR="00FC5B20" w:rsidRPr="000E7C6C" w:rsidRDefault="00FC5B20" w:rsidP="00FC5B20">
      <w:pPr>
        <w:spacing w:line="60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0E7C6C">
        <w:rPr>
          <w:rFonts w:ascii="仿宋_GB2312" w:eastAsia="仿宋_GB2312" w:hint="eastAsia"/>
          <w:b/>
          <w:color w:val="000000" w:themeColor="text1"/>
          <w:sz w:val="32"/>
          <w:szCs w:val="32"/>
        </w:rPr>
        <w:t>四、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助推现场科技</w:t>
      </w:r>
      <w:r w:rsidRPr="000E7C6C">
        <w:rPr>
          <w:rFonts w:ascii="仿宋_GB2312" w:eastAsia="仿宋_GB2312" w:hint="eastAsia"/>
          <w:b/>
          <w:color w:val="000000" w:themeColor="text1"/>
          <w:sz w:val="32"/>
          <w:szCs w:val="32"/>
        </w:rPr>
        <w:t>创新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和科技创安</w:t>
      </w:r>
      <w:r w:rsidRPr="000E7C6C">
        <w:rPr>
          <w:rFonts w:ascii="仿宋_GB2312" w:eastAsia="仿宋_GB2312" w:hint="eastAsia"/>
          <w:b/>
          <w:color w:val="000000" w:themeColor="text1"/>
          <w:sz w:val="32"/>
          <w:szCs w:val="32"/>
        </w:rPr>
        <w:t>，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促进行业整体水平</w:t>
      </w:r>
      <w:r w:rsidRPr="000E7C6C">
        <w:rPr>
          <w:rFonts w:ascii="仿宋_GB2312" w:eastAsia="仿宋_GB2312" w:hint="eastAsia"/>
          <w:b/>
          <w:color w:val="000000" w:themeColor="text1"/>
          <w:sz w:val="32"/>
          <w:szCs w:val="32"/>
        </w:rPr>
        <w:t>提升。</w:t>
      </w:r>
    </w:p>
    <w:p w:rsidR="00FC5B20" w:rsidRPr="00292A01" w:rsidRDefault="00FC5B20" w:rsidP="00FC5B20">
      <w:pPr>
        <w:spacing w:line="600" w:lineRule="exact"/>
        <w:ind w:firstLineChars="200" w:firstLine="643"/>
        <w:rPr>
          <w:rFonts w:ascii="仿宋_GB2312" w:eastAsia="仿宋_GB2312" w:hAnsi="宋体" w:cs="宋体"/>
          <w:b/>
          <w:bCs/>
          <w:sz w:val="32"/>
          <w:szCs w:val="32"/>
        </w:rPr>
      </w:pPr>
      <w:r w:rsidRPr="000E7C6C">
        <w:rPr>
          <w:rFonts w:ascii="仿宋_GB2312" w:eastAsia="仿宋_GB2312" w:hint="eastAsia"/>
          <w:b/>
          <w:color w:val="000000" w:themeColor="text1"/>
          <w:sz w:val="32"/>
          <w:szCs w:val="32"/>
        </w:rPr>
        <w:t>一是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多措并举</w:t>
      </w:r>
      <w:r w:rsidRPr="000E7C6C">
        <w:rPr>
          <w:rFonts w:ascii="仿宋_GB2312" w:eastAsia="仿宋_GB2312" w:hint="eastAsia"/>
          <w:color w:val="000000" w:themeColor="text1"/>
          <w:sz w:val="32"/>
          <w:szCs w:val="32"/>
        </w:rPr>
        <w:t>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广矿山法工程（含洞桩法车站工程）机械化配套施工技术，支持编制矿山法工程配套机械安全操作规程等企业标准，打造机场线西延科技创安示范工程，推动</w:t>
      </w:r>
      <w:r w:rsidRPr="000E7C6C">
        <w:rPr>
          <w:rFonts w:ascii="仿宋_GB2312" w:eastAsia="仿宋_GB2312" w:hint="eastAsia"/>
          <w:color w:val="000000" w:themeColor="text1"/>
          <w:sz w:val="32"/>
          <w:szCs w:val="32"/>
        </w:rPr>
        <w:t>轨道交通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现场劳动密集型向技术密集性转变，提高安全生产和工程质量保障水平。</w:t>
      </w:r>
      <w:r w:rsidRPr="000E7C6C">
        <w:rPr>
          <w:rFonts w:ascii="仿宋_GB2312" w:eastAsia="仿宋_GB2312" w:hint="eastAsia"/>
          <w:b/>
          <w:color w:val="000000" w:themeColor="text1"/>
          <w:sz w:val="32"/>
          <w:szCs w:val="32"/>
        </w:rPr>
        <w:t>二是</w:t>
      </w:r>
      <w:r w:rsidRPr="00E0494C">
        <w:rPr>
          <w:rFonts w:ascii="仿宋_GB2312" w:eastAsia="仿宋_GB2312" w:hint="eastAsia"/>
          <w:color w:val="000000" w:themeColor="text1"/>
          <w:sz w:val="32"/>
          <w:szCs w:val="32"/>
        </w:rPr>
        <w:t>落实“</w:t>
      </w:r>
      <w:r w:rsidRPr="00BA2F62">
        <w:rPr>
          <w:rFonts w:ascii="仿宋_GB2312" w:eastAsia="仿宋_GB2312" w:hint="eastAsia"/>
          <w:color w:val="000000" w:themeColor="text1"/>
          <w:sz w:val="32"/>
          <w:szCs w:val="32"/>
        </w:rPr>
        <w:t>大众创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业</w:t>
      </w:r>
      <w:r w:rsidRPr="00BA2F62">
        <w:rPr>
          <w:rFonts w:ascii="仿宋_GB2312" w:eastAsia="仿宋_GB2312" w:hint="eastAsia"/>
          <w:color w:val="000000" w:themeColor="text1"/>
          <w:sz w:val="32"/>
          <w:szCs w:val="32"/>
        </w:rPr>
        <w:t>”“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全民</w:t>
      </w:r>
      <w:r w:rsidRPr="00BA2F62">
        <w:rPr>
          <w:rFonts w:ascii="仿宋_GB2312" w:eastAsia="仿宋_GB2312" w:hint="eastAsia"/>
          <w:color w:val="000000" w:themeColor="text1"/>
          <w:sz w:val="32"/>
          <w:szCs w:val="32"/>
        </w:rPr>
        <w:t>创新”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工作要求，围绕安全质量核心，</w:t>
      </w:r>
      <w:r w:rsidRPr="00BA2F62">
        <w:rPr>
          <w:rFonts w:ascii="仿宋_GB2312" w:eastAsia="仿宋_GB2312" w:hint="eastAsia"/>
          <w:color w:val="000000" w:themeColor="text1"/>
          <w:sz w:val="32"/>
          <w:szCs w:val="32"/>
        </w:rPr>
        <w:t>推进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施工现场“</w:t>
      </w:r>
      <w:r w:rsidRPr="00BD0863">
        <w:rPr>
          <w:rFonts w:ascii="仿宋_GB2312" w:eastAsia="仿宋_GB2312"/>
          <w:color w:val="000000" w:themeColor="text1"/>
          <w:sz w:val="32"/>
          <w:szCs w:val="32"/>
        </w:rPr>
        <w:t>小发明、小革新、小改造、小设计、小建议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”</w:t>
      </w:r>
      <w:r w:rsidRPr="00BD0863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“五小”创新活动，促进活动成果转化应用。</w:t>
      </w:r>
      <w:r w:rsidRPr="000E7C6C">
        <w:rPr>
          <w:rFonts w:ascii="仿宋_GB2312" w:eastAsia="仿宋_GB2312" w:hAnsi="宋体" w:cs="宋体" w:hint="eastAsia"/>
          <w:b/>
          <w:bCs/>
          <w:sz w:val="32"/>
          <w:szCs w:val="32"/>
        </w:rPr>
        <w:t>三是</w:t>
      </w:r>
      <w:r w:rsidRPr="002D39D8">
        <w:rPr>
          <w:rFonts w:ascii="仿宋_GB2312" w:eastAsia="仿宋_GB2312" w:hAnsi="宋体" w:cs="宋体" w:hint="eastAsia"/>
          <w:bCs/>
          <w:sz w:val="32"/>
          <w:szCs w:val="32"/>
        </w:rPr>
        <w:t>跟踪支持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明挖预制拼装车</w:t>
      </w:r>
      <w:r w:rsidRPr="00C77427"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站试点进程，总结完善明挖预制拼装车站施工技术、工艺，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支持编制明挖预制拼装车站工程施工质量验收标准，</w:t>
      </w:r>
      <w:r w:rsidRPr="00C77427"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研究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推</w:t>
      </w:r>
      <w:r w:rsidRPr="0019257A">
        <w:rPr>
          <w:rFonts w:ascii="仿宋_GB2312" w:eastAsia="仿宋_GB2312" w:hAnsi="宋体" w:cs="宋体" w:hint="eastAsia"/>
          <w:bCs/>
          <w:sz w:val="32"/>
          <w:szCs w:val="32"/>
        </w:rPr>
        <w:t>进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扩大试点相关措施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C77427">
        <w:rPr>
          <w:rFonts w:ascii="仿宋_GB2312" w:eastAsia="仿宋_GB2312" w:hAnsi="宋体" w:cs="宋体" w:hint="eastAsia"/>
          <w:b/>
          <w:bCs/>
          <w:color w:val="000000" w:themeColor="text1"/>
          <w:sz w:val="32"/>
          <w:szCs w:val="32"/>
        </w:rPr>
        <w:t>四是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鼓励支持企业运用BIM、物联网等新技术加强安全质量动态管理，通过信息化手段实现安全质量精细化管理。</w:t>
      </w:r>
      <w:r w:rsidRPr="00292A01">
        <w:rPr>
          <w:rFonts w:ascii="仿宋_GB2312" w:eastAsia="仿宋_GB2312" w:hint="eastAsia"/>
          <w:b/>
          <w:color w:val="000000" w:themeColor="text1"/>
          <w:sz w:val="32"/>
          <w:szCs w:val="32"/>
        </w:rPr>
        <w:t>五是</w:t>
      </w:r>
      <w:r w:rsidRPr="00BF1F24">
        <w:rPr>
          <w:rFonts w:ascii="仿宋_GB2312" w:eastAsia="仿宋_GB2312" w:hAnsi="宋体" w:cs="宋体" w:hint="eastAsia"/>
          <w:bCs/>
          <w:sz w:val="32"/>
          <w:szCs w:val="32"/>
        </w:rPr>
        <w:t>开展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矿山法作业面防坍塌应急救援通道建设</w:t>
      </w:r>
      <w:r w:rsidRPr="00BF1F24">
        <w:rPr>
          <w:rFonts w:ascii="仿宋_GB2312" w:eastAsia="仿宋_GB2312" w:hAnsi="宋体" w:cs="宋体" w:hint="eastAsia"/>
          <w:bCs/>
          <w:sz w:val="32"/>
          <w:szCs w:val="32"/>
        </w:rPr>
        <w:t>调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研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，适时开展试点工作。</w:t>
      </w:r>
      <w:r w:rsidRPr="003F7335">
        <w:rPr>
          <w:rFonts w:ascii="仿宋_GB2312" w:eastAsia="仿宋_GB2312" w:hint="eastAsia"/>
          <w:b/>
          <w:color w:val="000000" w:themeColor="text1"/>
          <w:sz w:val="32"/>
          <w:szCs w:val="32"/>
        </w:rPr>
        <w:t>六是</w:t>
      </w:r>
      <w:r w:rsidRPr="00BF1F24">
        <w:rPr>
          <w:rFonts w:ascii="仿宋_GB2312" w:eastAsia="仿宋_GB2312" w:hint="eastAsia"/>
          <w:color w:val="000000" w:themeColor="text1"/>
          <w:sz w:val="32"/>
          <w:szCs w:val="32"/>
        </w:rPr>
        <w:t>继续推进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盾构进出洞切削围护结构玻璃纤维筋施工工艺和吊挂件预埋工艺。</w:t>
      </w:r>
    </w:p>
    <w:p w:rsidR="00FC5B20" w:rsidRPr="0006243C" w:rsidRDefault="00FC5B20" w:rsidP="00FC5B20">
      <w:pPr>
        <w:spacing w:line="600" w:lineRule="exact"/>
        <w:ind w:firstLineChars="200" w:firstLine="643"/>
        <w:outlineLvl w:val="0"/>
        <w:rPr>
          <w:rFonts w:ascii="仿宋_GB2312" w:eastAsia="仿宋_GB2312" w:hAnsi="宋体"/>
          <w:b/>
          <w:sz w:val="32"/>
          <w:szCs w:val="32"/>
        </w:rPr>
      </w:pPr>
      <w:r w:rsidRPr="0006243C">
        <w:rPr>
          <w:rFonts w:ascii="仿宋_GB2312" w:eastAsia="仿宋_GB2312" w:hint="eastAsia"/>
          <w:b/>
          <w:color w:val="000000" w:themeColor="text1"/>
          <w:sz w:val="32"/>
          <w:szCs w:val="32"/>
        </w:rPr>
        <w:t>五、</w:t>
      </w:r>
      <w:r>
        <w:rPr>
          <w:rFonts w:ascii="仿宋_GB2312" w:eastAsia="仿宋_GB2312" w:hAnsi="仿宋" w:hint="eastAsia"/>
          <w:b/>
          <w:sz w:val="32"/>
          <w:szCs w:val="32"/>
        </w:rPr>
        <w:t>改进</w:t>
      </w:r>
      <w:r w:rsidRPr="0006243C">
        <w:rPr>
          <w:rFonts w:ascii="仿宋_GB2312" w:eastAsia="仿宋_GB2312" w:hAnsi="仿宋" w:hint="eastAsia"/>
          <w:b/>
          <w:sz w:val="32"/>
          <w:szCs w:val="32"/>
        </w:rPr>
        <w:t>培训方式完善考核制度</w:t>
      </w:r>
      <w:r>
        <w:rPr>
          <w:rFonts w:ascii="仿宋_GB2312" w:eastAsia="仿宋_GB2312" w:hAnsi="仿宋" w:hint="eastAsia"/>
          <w:b/>
          <w:sz w:val="32"/>
          <w:szCs w:val="32"/>
        </w:rPr>
        <w:t>，提高从业人员培训效果</w:t>
      </w:r>
      <w:r w:rsidRPr="0006243C">
        <w:rPr>
          <w:rFonts w:ascii="仿宋_GB2312" w:eastAsia="仿宋_GB2312" w:hAnsi="仿宋" w:hint="eastAsia"/>
          <w:b/>
          <w:sz w:val="32"/>
          <w:szCs w:val="32"/>
        </w:rPr>
        <w:t>。</w:t>
      </w:r>
      <w:r w:rsidRPr="0006243C">
        <w:rPr>
          <w:rFonts w:ascii="仿宋_GB2312" w:eastAsia="仿宋_GB2312" w:hAnsi="宋体"/>
          <w:b/>
          <w:sz w:val="32"/>
          <w:szCs w:val="32"/>
        </w:rPr>
        <w:t xml:space="preserve"> </w:t>
      </w:r>
    </w:p>
    <w:p w:rsidR="00FC5B20" w:rsidRDefault="00FC5B20" w:rsidP="00FC5B20">
      <w:pPr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6243C">
        <w:rPr>
          <w:rFonts w:ascii="仿宋_GB2312" w:eastAsia="仿宋_GB2312" w:hAnsi="仿宋" w:hint="eastAsia"/>
          <w:b/>
          <w:sz w:val="32"/>
          <w:szCs w:val="32"/>
        </w:rPr>
        <w:t>一是</w:t>
      </w:r>
      <w:r>
        <w:rPr>
          <w:rFonts w:ascii="仿宋_GB2312" w:eastAsia="仿宋_GB2312" w:hAnsi="仿宋" w:hint="eastAsia"/>
          <w:sz w:val="32"/>
          <w:szCs w:val="32"/>
        </w:rPr>
        <w:t>继续组织</w:t>
      </w:r>
      <w:r w:rsidRPr="0006243C">
        <w:rPr>
          <w:rFonts w:ascii="仿宋_GB2312" w:eastAsia="仿宋_GB2312" w:hAnsi="仿宋" w:hint="eastAsia"/>
          <w:sz w:val="32"/>
          <w:szCs w:val="32"/>
        </w:rPr>
        <w:t>安全质量月、岗位技能竞赛</w:t>
      </w:r>
      <w:r>
        <w:rPr>
          <w:rFonts w:ascii="仿宋_GB2312" w:eastAsia="仿宋_GB2312" w:hAnsi="仿宋" w:hint="eastAsia"/>
          <w:sz w:val="32"/>
          <w:szCs w:val="32"/>
        </w:rPr>
        <w:t>、防汛及防坍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塌应急演练</w:t>
      </w:r>
      <w:r w:rsidRPr="0006243C">
        <w:rPr>
          <w:rFonts w:ascii="仿宋_GB2312" w:eastAsia="仿宋_GB2312" w:hAnsi="仿宋" w:hint="eastAsia"/>
          <w:sz w:val="32"/>
          <w:szCs w:val="32"/>
        </w:rPr>
        <w:t>等活动</w:t>
      </w:r>
      <w:r>
        <w:rPr>
          <w:rFonts w:ascii="仿宋_GB2312" w:eastAsia="仿宋_GB2312" w:hAnsi="仿宋" w:hint="eastAsia"/>
          <w:sz w:val="32"/>
          <w:szCs w:val="32"/>
        </w:rPr>
        <w:t>，强化从业人员安全质量意识，提高安全</w:t>
      </w:r>
      <w:r w:rsidRPr="0006243C">
        <w:rPr>
          <w:rFonts w:ascii="仿宋_GB2312" w:eastAsia="仿宋_GB2312" w:hAnsi="仿宋" w:hint="eastAsia"/>
          <w:sz w:val="32"/>
          <w:szCs w:val="32"/>
        </w:rPr>
        <w:t>风险防控</w:t>
      </w:r>
      <w:r>
        <w:rPr>
          <w:rFonts w:ascii="仿宋_GB2312" w:eastAsia="仿宋_GB2312" w:hAnsi="仿宋" w:hint="eastAsia"/>
          <w:sz w:val="32"/>
          <w:szCs w:val="32"/>
        </w:rPr>
        <w:t>和应急处置</w:t>
      </w:r>
      <w:r w:rsidRPr="0006243C">
        <w:rPr>
          <w:rFonts w:ascii="仿宋_GB2312" w:eastAsia="仿宋_GB2312" w:hAnsi="仿宋" w:hint="eastAsia"/>
          <w:sz w:val="32"/>
          <w:szCs w:val="32"/>
        </w:rPr>
        <w:t>能力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06243C">
        <w:rPr>
          <w:rFonts w:ascii="仿宋_GB2312" w:eastAsia="仿宋_GB2312" w:hAnsi="仿宋" w:hint="eastAsia"/>
          <w:b/>
          <w:sz w:val="32"/>
          <w:szCs w:val="32"/>
        </w:rPr>
        <w:t>二是</w:t>
      </w:r>
      <w:r w:rsidRPr="00AD6CF5">
        <w:rPr>
          <w:rFonts w:ascii="仿宋_GB2312" w:eastAsia="仿宋_GB2312" w:hAnsi="仿宋" w:hint="eastAsia"/>
          <w:sz w:val="32"/>
          <w:szCs w:val="32"/>
        </w:rPr>
        <w:t>继续组织</w:t>
      </w:r>
      <w:r>
        <w:rPr>
          <w:rFonts w:ascii="仿宋_GB2312" w:eastAsia="仿宋_GB2312" w:hAnsi="仿宋" w:hint="eastAsia"/>
          <w:sz w:val="32"/>
          <w:szCs w:val="32"/>
        </w:rPr>
        <w:t>新开线路项目经理、总监理工程师等参加的项目负责人专期培训，强化施工现场主要安全质量管理人员的岗位责任</w:t>
      </w:r>
      <w:r w:rsidRPr="00C77427">
        <w:rPr>
          <w:rFonts w:ascii="仿宋_GB2312" w:eastAsia="仿宋_GB2312" w:hAnsi="仿宋" w:hint="eastAsia"/>
          <w:color w:val="000000" w:themeColor="text1"/>
          <w:sz w:val="32"/>
          <w:szCs w:val="32"/>
        </w:rPr>
        <w:t>意识，督促</w:t>
      </w:r>
      <w:r w:rsidRPr="00C77427">
        <w:rPr>
          <w:rFonts w:ascii="仿宋_GB2312" w:eastAsia="仿宋_GB2312" w:hint="eastAsia"/>
          <w:color w:val="000000" w:themeColor="text1"/>
          <w:sz w:val="32"/>
          <w:szCs w:val="32"/>
        </w:rPr>
        <w:t>项目负责人严格落实在岗履职责任，严禁弄虚作假</w:t>
      </w:r>
      <w:r w:rsidRPr="00C77427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Pr="0006243C">
        <w:rPr>
          <w:rFonts w:ascii="仿宋_GB2312" w:eastAsia="仿宋_GB2312" w:hint="eastAsia"/>
          <w:b/>
          <w:sz w:val="32"/>
          <w:szCs w:val="32"/>
        </w:rPr>
        <w:t>三是</w:t>
      </w:r>
      <w:r>
        <w:rPr>
          <w:rFonts w:ascii="仿宋_GB2312" w:eastAsia="仿宋_GB2312" w:hAnsi="仿宋" w:hint="eastAsia"/>
          <w:sz w:val="32"/>
          <w:szCs w:val="32"/>
        </w:rPr>
        <w:t>坚持</w:t>
      </w:r>
      <w:r w:rsidRPr="0006243C">
        <w:rPr>
          <w:rFonts w:ascii="仿宋_GB2312" w:eastAsia="仿宋_GB2312" w:hint="eastAsia"/>
          <w:color w:val="000000" w:themeColor="text1"/>
          <w:sz w:val="32"/>
          <w:szCs w:val="32"/>
        </w:rPr>
        <w:t>完善一线安全质量管理人员“每月一讲”制度，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创新</w:t>
      </w:r>
      <w:r w:rsidRPr="0006243C">
        <w:rPr>
          <w:rFonts w:ascii="仿宋_GB2312" w:eastAsia="仿宋_GB2312" w:hint="eastAsia"/>
          <w:color w:val="000000" w:themeColor="text1"/>
          <w:sz w:val="32"/>
          <w:szCs w:val="32"/>
        </w:rPr>
        <w:t>授课形式，丰富讲课内容，强化典型案例分析和管理经验交流。</w:t>
      </w:r>
      <w:r w:rsidRPr="0006243C">
        <w:rPr>
          <w:rFonts w:ascii="仿宋_GB2312" w:eastAsia="仿宋_GB2312" w:hint="eastAsia"/>
          <w:b/>
          <w:color w:val="000000" w:themeColor="text1"/>
          <w:sz w:val="32"/>
          <w:szCs w:val="32"/>
        </w:rPr>
        <w:t>四是</w:t>
      </w:r>
      <w:r>
        <w:rPr>
          <w:rFonts w:ascii="仿宋_GB2312" w:eastAsia="仿宋_GB2312" w:hAnsi="仿宋" w:hint="eastAsia"/>
          <w:sz w:val="32"/>
          <w:szCs w:val="32"/>
        </w:rPr>
        <w:t>组织研发</w:t>
      </w:r>
      <w:r w:rsidRPr="0006243C">
        <w:rPr>
          <w:rFonts w:ascii="仿宋_GB2312" w:eastAsia="仿宋_GB2312" w:hAnsi="仿宋" w:hint="eastAsia"/>
          <w:sz w:val="32"/>
          <w:szCs w:val="32"/>
        </w:rPr>
        <w:t>轨道交通安全质量自学自考信息平台，</w:t>
      </w:r>
      <w:r>
        <w:rPr>
          <w:rFonts w:ascii="仿宋_GB2312" w:eastAsia="仿宋_GB2312" w:hAnsi="仿宋" w:hint="eastAsia"/>
          <w:sz w:val="32"/>
          <w:szCs w:val="32"/>
        </w:rPr>
        <w:t>强化安全生产应知应会宣贯，增强可视效果，</w:t>
      </w:r>
      <w:r w:rsidRPr="0006243C">
        <w:rPr>
          <w:rFonts w:ascii="仿宋_GB2312" w:eastAsia="仿宋_GB2312" w:hAnsi="仿宋" w:hint="eastAsia"/>
          <w:sz w:val="32"/>
          <w:szCs w:val="32"/>
        </w:rPr>
        <w:t>促进参建企业落实全员</w:t>
      </w:r>
      <w:r>
        <w:rPr>
          <w:rFonts w:ascii="仿宋_GB2312" w:eastAsia="仿宋_GB2312" w:hAnsi="仿宋" w:hint="eastAsia"/>
          <w:sz w:val="32"/>
          <w:szCs w:val="32"/>
        </w:rPr>
        <w:t>培训和</w:t>
      </w:r>
      <w:r w:rsidRPr="0006243C">
        <w:rPr>
          <w:rFonts w:ascii="仿宋_GB2312" w:eastAsia="仿宋_GB2312" w:hAnsi="仿宋" w:hint="eastAsia"/>
          <w:sz w:val="32"/>
          <w:szCs w:val="32"/>
        </w:rPr>
        <w:t>分类培训</w:t>
      </w:r>
      <w:r>
        <w:rPr>
          <w:rFonts w:ascii="仿宋_GB2312" w:eastAsia="仿宋_GB2312" w:hAnsi="仿宋" w:hint="eastAsia"/>
          <w:sz w:val="32"/>
          <w:szCs w:val="32"/>
        </w:rPr>
        <w:t>，实现</w:t>
      </w:r>
      <w:r w:rsidRPr="0006243C">
        <w:rPr>
          <w:rFonts w:ascii="仿宋_GB2312" w:eastAsia="仿宋_GB2312" w:hAnsi="仿宋" w:hint="eastAsia"/>
          <w:sz w:val="32"/>
          <w:szCs w:val="32"/>
        </w:rPr>
        <w:t>培训考核</w:t>
      </w:r>
      <w:r>
        <w:rPr>
          <w:rFonts w:ascii="仿宋_GB2312" w:eastAsia="仿宋_GB2312" w:hAnsi="仿宋" w:hint="eastAsia"/>
          <w:sz w:val="32"/>
          <w:szCs w:val="32"/>
        </w:rPr>
        <w:t>合格人员可查询和可追溯</w:t>
      </w:r>
      <w:r w:rsidRPr="0006243C">
        <w:rPr>
          <w:rFonts w:ascii="仿宋_GB2312" w:eastAsia="仿宋_GB2312" w:hAnsi="仿宋" w:hint="eastAsia"/>
          <w:sz w:val="32"/>
          <w:szCs w:val="32"/>
        </w:rPr>
        <w:t>。</w:t>
      </w:r>
      <w:r w:rsidRPr="00BB5DD7">
        <w:rPr>
          <w:rFonts w:ascii="仿宋_GB2312" w:eastAsia="仿宋_GB2312" w:hAnsi="仿宋" w:hint="eastAsia"/>
          <w:b/>
          <w:sz w:val="32"/>
          <w:szCs w:val="32"/>
        </w:rPr>
        <w:t>五是</w:t>
      </w:r>
      <w:r w:rsidRPr="00C77427">
        <w:rPr>
          <w:rFonts w:ascii="仿宋_GB2312" w:eastAsia="仿宋_GB2312" w:hAnsi="仿宋" w:hint="eastAsia"/>
          <w:color w:val="000000" w:themeColor="text1"/>
          <w:sz w:val="32"/>
          <w:szCs w:val="32"/>
        </w:rPr>
        <w:t>鼓励支持有条件的施工现场开展体验式安全教育培训，丰富</w:t>
      </w:r>
      <w:r>
        <w:rPr>
          <w:rFonts w:ascii="仿宋_GB2312" w:eastAsia="仿宋_GB2312" w:hAnsi="仿宋" w:hint="eastAsia"/>
          <w:sz w:val="32"/>
          <w:szCs w:val="32"/>
        </w:rPr>
        <w:t>作业人员安全教育方式，强化培训效果。</w:t>
      </w:r>
    </w:p>
    <w:p w:rsidR="00FC5B20" w:rsidRPr="0035182C" w:rsidRDefault="00FC5B20" w:rsidP="00FC5B20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FC5B20" w:rsidRPr="00BA2F62" w:rsidRDefault="00FC5B20" w:rsidP="00FC5B20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FC7572" w:rsidRDefault="00FC7572"/>
    <w:sectPr w:rsidR="00FC7572" w:rsidSect="00FC5B20">
      <w:headerReference w:type="default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572" w:rsidRDefault="00FC7572" w:rsidP="00FC5B20">
      <w:r>
        <w:separator/>
      </w:r>
    </w:p>
  </w:endnote>
  <w:endnote w:type="continuationSeparator" w:id="1">
    <w:p w:rsidR="00FC7572" w:rsidRDefault="00FC7572" w:rsidP="00FC5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9914"/>
      <w:docPartObj>
        <w:docPartGallery w:val="Page Numbers (Bottom of Page)"/>
        <w:docPartUnique/>
      </w:docPartObj>
    </w:sdtPr>
    <w:sdtContent>
      <w:p w:rsidR="00FC5B20" w:rsidRDefault="00FC5B20">
        <w:pPr>
          <w:pStyle w:val="a4"/>
          <w:jc w:val="center"/>
        </w:pPr>
        <w:fldSimple w:instr=" PAGE   \* MERGEFORMAT ">
          <w:r w:rsidRPr="00FC5B20">
            <w:rPr>
              <w:noProof/>
              <w:lang w:val="zh-CN"/>
            </w:rPr>
            <w:t>5</w:t>
          </w:r>
        </w:fldSimple>
      </w:p>
    </w:sdtContent>
  </w:sdt>
  <w:p w:rsidR="00FC5B20" w:rsidRDefault="00FC5B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9912"/>
      <w:docPartObj>
        <w:docPartGallery w:val="Page Numbers (Bottom of Page)"/>
        <w:docPartUnique/>
      </w:docPartObj>
    </w:sdtPr>
    <w:sdtContent>
      <w:p w:rsidR="00FC5B20" w:rsidRDefault="00FC5B20">
        <w:pPr>
          <w:pStyle w:val="a4"/>
          <w:jc w:val="center"/>
        </w:pPr>
        <w:fldSimple w:instr=" PAGE   \* MERGEFORMAT ">
          <w:r w:rsidRPr="00FC5B20">
            <w:rPr>
              <w:noProof/>
              <w:lang w:val="zh-CN"/>
            </w:rPr>
            <w:t>1</w:t>
          </w:r>
        </w:fldSimple>
      </w:p>
    </w:sdtContent>
  </w:sdt>
  <w:p w:rsidR="00FC5B20" w:rsidRDefault="00FC5B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572" w:rsidRDefault="00FC7572" w:rsidP="00FC5B20">
      <w:r>
        <w:separator/>
      </w:r>
    </w:p>
  </w:footnote>
  <w:footnote w:type="continuationSeparator" w:id="1">
    <w:p w:rsidR="00FC7572" w:rsidRDefault="00FC7572" w:rsidP="00FC5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A7" w:rsidRDefault="00FC7572" w:rsidP="00B773E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B20"/>
    <w:rsid w:val="00FC5B20"/>
    <w:rsid w:val="00FC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B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361</Words>
  <Characters>2061</Characters>
  <Application>Microsoft Office Word</Application>
  <DocSecurity>0</DocSecurity>
  <Lines>17</Lines>
  <Paragraphs>4</Paragraphs>
  <ScaleCrop>false</ScaleCrop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贾沛霖</dc:creator>
  <cp:keywords/>
  <dc:description/>
  <cp:lastModifiedBy>贾沛霖</cp:lastModifiedBy>
  <cp:revision>2</cp:revision>
  <dcterms:created xsi:type="dcterms:W3CDTF">2015-12-31T06:19:00Z</dcterms:created>
  <dcterms:modified xsi:type="dcterms:W3CDTF">2015-12-31T06:21:00Z</dcterms:modified>
</cp:coreProperties>
</file>